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D60F9" w:rsidRPr="00D044BD" w:rsidRDefault="00621E66" w:rsidP="00621E66">
      <w:pPr>
        <w:pStyle w:val="ListParagraph"/>
        <w:numPr>
          <w:ilvl w:val="0"/>
          <w:numId w:val="1"/>
        </w:numPr>
        <w:rPr>
          <w:color w:val="C00000"/>
        </w:rPr>
      </w:pPr>
      <w:r w:rsidRPr="00D044BD">
        <w:rPr>
          <w:color w:val="C00000"/>
        </w:rPr>
        <w:t>Log</w:t>
      </w:r>
      <w:r w:rsidR="00A21CCE" w:rsidRPr="00D044BD">
        <w:rPr>
          <w:color w:val="C00000"/>
        </w:rPr>
        <w:t xml:space="preserve"> </w:t>
      </w:r>
      <w:r w:rsidRPr="00D044BD">
        <w:rPr>
          <w:color w:val="C00000"/>
        </w:rPr>
        <w:t>in</w:t>
      </w:r>
      <w:r w:rsidR="00A21CCE" w:rsidRPr="00D044BD">
        <w:rPr>
          <w:color w:val="C00000"/>
        </w:rPr>
        <w:t>to EdPlan</w:t>
      </w:r>
    </w:p>
    <w:p w:rsidR="00621E66" w:rsidRPr="00D044BD" w:rsidRDefault="00A21CCE" w:rsidP="00621E66">
      <w:pPr>
        <w:pStyle w:val="ListParagraph"/>
        <w:numPr>
          <w:ilvl w:val="0"/>
          <w:numId w:val="1"/>
        </w:numPr>
        <w:rPr>
          <w:color w:val="C00000"/>
        </w:rPr>
      </w:pPr>
      <w:r w:rsidRPr="00D044BD">
        <w:rPr>
          <w:color w:val="C00000"/>
        </w:rPr>
        <w:t xml:space="preserve">Select student. </w:t>
      </w:r>
    </w:p>
    <w:p w:rsidR="00621E66" w:rsidRPr="00D044BD" w:rsidRDefault="00A21CCE" w:rsidP="00621E66">
      <w:pPr>
        <w:pStyle w:val="ListParagraph"/>
        <w:numPr>
          <w:ilvl w:val="0"/>
          <w:numId w:val="1"/>
        </w:numPr>
        <w:rPr>
          <w:color w:val="C00000"/>
        </w:rPr>
      </w:pPr>
      <w:r w:rsidRPr="00D044BD">
        <w:rPr>
          <w:color w:val="C00000"/>
        </w:rPr>
        <w:t xml:space="preserve">Opening page defaults to IEP Process.  </w:t>
      </w:r>
      <w:r w:rsidR="00621E66" w:rsidRPr="00D044BD">
        <w:rPr>
          <w:color w:val="C00000"/>
        </w:rPr>
        <w:t xml:space="preserve">Select </w:t>
      </w:r>
      <w:r w:rsidRPr="00D044BD">
        <w:rPr>
          <w:color w:val="C00000"/>
        </w:rPr>
        <w:t xml:space="preserve">Section 4: </w:t>
      </w:r>
      <w:r w:rsidR="00621E66" w:rsidRPr="00D044BD">
        <w:rPr>
          <w:color w:val="C00000"/>
        </w:rPr>
        <w:t>Goals and Objectives</w:t>
      </w:r>
      <w:r w:rsidRPr="00D044BD">
        <w:rPr>
          <w:color w:val="C00000"/>
        </w:rPr>
        <w:t>/Benchmarks</w:t>
      </w:r>
    </w:p>
    <w:p w:rsidR="00621E66" w:rsidRPr="00D044BD" w:rsidRDefault="00A21CCE" w:rsidP="00621E66">
      <w:pPr>
        <w:pStyle w:val="ListParagraph"/>
        <w:numPr>
          <w:ilvl w:val="0"/>
          <w:numId w:val="1"/>
        </w:numPr>
        <w:rPr>
          <w:color w:val="C00000"/>
        </w:rPr>
      </w:pPr>
      <w:r w:rsidRPr="00D044BD">
        <w:rPr>
          <w:color w:val="C00000"/>
        </w:rPr>
        <w:t>New window opens to Goal Page.</w:t>
      </w:r>
      <w:r w:rsidR="00D044BD" w:rsidRPr="00D044BD">
        <w:rPr>
          <w:color w:val="C00000"/>
        </w:rPr>
        <w:t xml:space="preserve"> If no goals have previously been added to</w:t>
      </w:r>
      <w:r w:rsidR="009E54F1">
        <w:rPr>
          <w:color w:val="C00000"/>
        </w:rPr>
        <w:t xml:space="preserve"> the IEP, the user will see the</w:t>
      </w:r>
      <w:r w:rsidR="00D044BD" w:rsidRPr="00D044BD">
        <w:rPr>
          <w:color w:val="C00000"/>
        </w:rPr>
        <w:t xml:space="preserve"> image</w:t>
      </w:r>
      <w:r w:rsidR="009E54F1">
        <w:rPr>
          <w:color w:val="C00000"/>
        </w:rPr>
        <w:t xml:space="preserve"> below</w:t>
      </w:r>
      <w:r w:rsidR="00D044BD" w:rsidRPr="00D044BD">
        <w:rPr>
          <w:color w:val="C00000"/>
        </w:rPr>
        <w:t>.</w:t>
      </w:r>
      <w:r w:rsidR="003E7B75">
        <w:rPr>
          <w:color w:val="C00000"/>
        </w:rPr>
        <w:t xml:space="preserve"> </w:t>
      </w:r>
      <w:r w:rsidR="003E7B75" w:rsidRPr="003E7B75">
        <w:rPr>
          <w:i/>
          <w:color w:val="C00000"/>
        </w:rPr>
        <w:t xml:space="preserve">Please refer </w:t>
      </w:r>
      <w:r w:rsidR="003E7B75">
        <w:rPr>
          <w:i/>
          <w:color w:val="C00000"/>
        </w:rPr>
        <w:t xml:space="preserve">to </w:t>
      </w:r>
      <w:r w:rsidR="003E7B75" w:rsidRPr="009E54F1">
        <w:rPr>
          <w:i/>
          <w:color w:val="C00000"/>
          <w:u w:val="single"/>
        </w:rPr>
        <w:t>Revising Goals and Objectives HOW TO</w:t>
      </w:r>
      <w:r w:rsidR="003E7B75">
        <w:rPr>
          <w:i/>
          <w:color w:val="C00000"/>
        </w:rPr>
        <w:t>, if user plans to revise goals already in place.</w:t>
      </w:r>
    </w:p>
    <w:p w:rsidR="00D044BD" w:rsidRDefault="00D044BD" w:rsidP="00D044BD">
      <w:pPr>
        <w:pStyle w:val="ListParagraph"/>
      </w:pPr>
    </w:p>
    <w:p w:rsidR="00D044BD" w:rsidRDefault="00580B6F" w:rsidP="00D044BD">
      <w:pPr>
        <w:pStyle w:val="ListParagrap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5343896</wp:posOffset>
                </wp:positionH>
                <wp:positionV relativeFrom="paragraph">
                  <wp:posOffset>1983394</wp:posOffset>
                </wp:positionV>
                <wp:extent cx="1424305" cy="534389"/>
                <wp:effectExtent l="19050" t="19050" r="23495" b="37465"/>
                <wp:wrapNone/>
                <wp:docPr id="2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4305" cy="534389"/>
                        </a:xfrm>
                        <a:prstGeom prst="leftArrow">
                          <a:avLst>
                            <a:gd name="adj1" fmla="val 50000"/>
                            <a:gd name="adj2" fmla="val 7330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44BD" w:rsidRDefault="00D044BD" w:rsidP="00D044BD">
                            <w:r>
                              <w:t>Choose option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2" o:spid="_x0000_s1026" type="#_x0000_t66" style="position:absolute;left:0;text-align:left;margin-left:420.8pt;margin-top:156.15pt;width:112.15pt;height:42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" adj="5940" fillcolor="yellow">
                <v:textbox>
                  <w:txbxContent>
                    <w:p w:rsidR="00D044BD" w:rsidRDefault="00D044BD" w:rsidP="00D044BD">
                      <w:r>
                        <w:t>Choose option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1604645</wp:posOffset>
                </wp:positionV>
                <wp:extent cx="976630" cy="485775"/>
                <wp:effectExtent l="19050" t="19050" r="13970" b="9525"/>
                <wp:wrapNone/>
                <wp:docPr id="2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44BD" w:rsidRDefault="00D044BD">
                            <w:r>
                              <w:t>NO Goals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7" type="#_x0000_t66" style="position:absolute;left:0;text-align:left;margin-left:236.25pt;margin-top:126.35pt;width:76.9pt;height:38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" fillcolor="yellow">
                <v:textbox>
                  <w:txbxContent>
                    <w:p w:rsidR="00D044BD" w:rsidRDefault="00D044BD">
                      <w:r>
                        <w:t>NO Goals</w:t>
                      </w:r>
                    </w:p>
                  </w:txbxContent>
                </v:textbox>
              </v:shape>
            </w:pict>
          </mc:Fallback>
        </mc:AlternateContent>
      </w:r>
      <w:r w:rsidRPr="002C3B9C">
        <w:rPr>
          <w:noProof/>
          <w:lang w:bidi="ar-SA"/>
        </w:rPr>
        <w:drawing>
          <wp:inline distT="0" distB="0" distL="0" distR="0">
            <wp:extent cx="6457950" cy="249555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CCE" w:rsidRPr="00D044BD" w:rsidRDefault="00A21CCE" w:rsidP="00D044BD">
      <w:pPr>
        <w:pStyle w:val="ListParagraph"/>
        <w:rPr>
          <w:color w:val="C00000"/>
        </w:rPr>
      </w:pPr>
    </w:p>
    <w:p w:rsidR="00F54721" w:rsidRPr="00C546FE" w:rsidRDefault="00C546FE" w:rsidP="00F54721">
      <w:pPr>
        <w:pStyle w:val="ListParagraph"/>
        <w:rPr>
          <w:b/>
          <w:color w:val="C00000"/>
          <w:u w:val="single"/>
        </w:rPr>
      </w:pPr>
      <w:r w:rsidRPr="00C546FE">
        <w:rPr>
          <w:b/>
          <w:color w:val="C00000"/>
          <w:u w:val="single"/>
        </w:rPr>
        <w:t xml:space="preserve">ADD </w:t>
      </w:r>
      <w:r w:rsidR="00D044BD" w:rsidRPr="00C546FE">
        <w:rPr>
          <w:b/>
          <w:color w:val="C00000"/>
          <w:u w:val="single"/>
        </w:rPr>
        <w:t>GOALS FROM a LIST</w:t>
      </w:r>
    </w:p>
    <w:p w:rsidR="00D044BD" w:rsidRDefault="00580B6F" w:rsidP="00F54721">
      <w:pPr>
        <w:pStyle w:val="ListParagraph"/>
        <w:rPr>
          <w:noProof/>
          <w:lang w:bidi="ar-SA"/>
        </w:rPr>
      </w:pPr>
      <w:r w:rsidRPr="002C3B9C">
        <w:rPr>
          <w:noProof/>
          <w:lang w:bidi="ar-SA"/>
        </w:rPr>
        <w:drawing>
          <wp:inline distT="0" distB="0" distL="0" distR="0">
            <wp:extent cx="1933575" cy="571500"/>
            <wp:effectExtent l="0" t="0" r="9525" b="0"/>
            <wp:docPr id="1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FE" w:rsidRDefault="00C546FE" w:rsidP="00F54721">
      <w:pPr>
        <w:pStyle w:val="ListParagraph"/>
        <w:rPr>
          <w:color w:val="C00000"/>
        </w:rPr>
      </w:pPr>
      <w:r w:rsidRPr="00124824">
        <w:rPr>
          <w:noProof/>
          <w:color w:val="C00000"/>
          <w:lang w:bidi="ar-SA"/>
        </w:rPr>
        <w:t xml:space="preserve">1. </w:t>
      </w:r>
      <w:r w:rsidRPr="00124824">
        <w:rPr>
          <w:color w:val="C00000"/>
        </w:rPr>
        <w:t xml:space="preserve">A </w:t>
      </w:r>
      <w:r w:rsidRPr="0046537D">
        <w:rPr>
          <w:color w:val="C00000"/>
        </w:rPr>
        <w:t xml:space="preserve">new window opens. </w:t>
      </w:r>
      <w:r>
        <w:rPr>
          <w:color w:val="C00000"/>
        </w:rPr>
        <w:t xml:space="preserve"> A compliant goal framework is immediately available. Check the box to use this basic framework and select Save and Continue.  This will take the user to the IEP with a new goal available for additional information.</w:t>
      </w:r>
      <w:r w:rsidR="006F1239">
        <w:rPr>
          <w:color w:val="C00000"/>
        </w:rPr>
        <w:t xml:space="preserve"> </w:t>
      </w:r>
      <w:r w:rsidR="006F1239" w:rsidRPr="00580B6F">
        <w:rPr>
          <w:i/>
          <w:color w:val="C00000"/>
        </w:rPr>
        <w:t>The goal will be created in the IEP process without compliance checks</w:t>
      </w:r>
      <w:r w:rsidR="006F1239" w:rsidRPr="00580B6F">
        <w:rPr>
          <w:color w:val="C00000"/>
        </w:rPr>
        <w:t xml:space="preserve"> </w:t>
      </w:r>
      <w:r w:rsidR="006F1239" w:rsidRPr="00580B6F">
        <w:rPr>
          <w:i/>
          <w:color w:val="C00000"/>
        </w:rPr>
        <w:t>for measurability</w:t>
      </w:r>
      <w:r w:rsidR="006F1239" w:rsidRPr="00580B6F">
        <w:rPr>
          <w:color w:val="C00000"/>
        </w:rPr>
        <w:t>. It is the case manager’s responsibility to modify the goal to meet the student’s needs and compliance standards.</w:t>
      </w:r>
    </w:p>
    <w:p w:rsidR="00C546FE" w:rsidRDefault="00580B6F" w:rsidP="00F54721">
      <w:pPr>
        <w:pStyle w:val="ListParagraph"/>
        <w:rPr>
          <w:noProof/>
          <w:lang w:bidi="ar-SA"/>
        </w:rPr>
      </w:pPr>
      <w:r w:rsidRPr="002C3B9C">
        <w:rPr>
          <w:noProof/>
          <w:lang w:bidi="ar-SA"/>
        </w:rPr>
        <w:drawing>
          <wp:inline distT="0" distB="0" distL="0" distR="0">
            <wp:extent cx="6400800" cy="1971675"/>
            <wp:effectExtent l="0" t="0" r="0" b="9525"/>
            <wp:docPr id="1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FE" w:rsidRDefault="00C546FE" w:rsidP="006F1239">
      <w:pPr>
        <w:rPr>
          <w:noProof/>
          <w:lang w:bidi="ar-SA"/>
        </w:rPr>
      </w:pPr>
    </w:p>
    <w:p w:rsidR="00C546FE" w:rsidRDefault="00C546FE" w:rsidP="00F54721">
      <w:pPr>
        <w:pStyle w:val="ListParagraph"/>
        <w:rPr>
          <w:color w:val="C00000"/>
        </w:rPr>
      </w:pPr>
      <w:r>
        <w:rPr>
          <w:b/>
          <w:color w:val="C00000"/>
        </w:rPr>
        <w:lastRenderedPageBreak/>
        <w:t xml:space="preserve">2. </w:t>
      </w:r>
      <w:r w:rsidRPr="0046537D">
        <w:rPr>
          <w:color w:val="C00000"/>
        </w:rPr>
        <w:t>There are goals available from categories in the dropdown menu.</w:t>
      </w:r>
      <w:r>
        <w:rPr>
          <w:color w:val="C00000"/>
        </w:rPr>
        <w:t xml:space="preserve"> See snapshot.  Select Category.</w:t>
      </w:r>
    </w:p>
    <w:p w:rsidR="00C546FE" w:rsidRDefault="00C546FE" w:rsidP="00F54721">
      <w:pPr>
        <w:pStyle w:val="ListParagraph"/>
        <w:rPr>
          <w:color w:val="C00000"/>
        </w:rPr>
      </w:pPr>
    </w:p>
    <w:p w:rsidR="00C546FE" w:rsidRDefault="00580B6F" w:rsidP="00F54721">
      <w:pPr>
        <w:pStyle w:val="ListParagraph"/>
        <w:rPr>
          <w:noProof/>
          <w:lang w:bidi="ar-SA"/>
        </w:rPr>
      </w:pPr>
      <w:r w:rsidRPr="002C3B9C">
        <w:rPr>
          <w:noProof/>
          <w:lang w:bidi="ar-SA"/>
        </w:rPr>
        <w:drawing>
          <wp:inline distT="0" distB="0" distL="0" distR="0">
            <wp:extent cx="5486400" cy="3209925"/>
            <wp:effectExtent l="0" t="0" r="0" b="9525"/>
            <wp:docPr id="1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8" t="7956" r="65211" b="34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FE" w:rsidRDefault="00C546FE" w:rsidP="00F54721">
      <w:pPr>
        <w:pStyle w:val="ListParagraph"/>
        <w:rPr>
          <w:noProof/>
          <w:lang w:bidi="ar-SA"/>
        </w:rPr>
      </w:pPr>
    </w:p>
    <w:p w:rsidR="00C546FE" w:rsidRDefault="00C546FE" w:rsidP="00C546FE">
      <w:pPr>
        <w:pStyle w:val="ListParagraph"/>
        <w:rPr>
          <w:color w:val="C00000"/>
        </w:rPr>
      </w:pPr>
      <w:r>
        <w:rPr>
          <w:b/>
          <w:color w:val="C00000"/>
        </w:rPr>
        <w:t xml:space="preserve">3.  </w:t>
      </w:r>
      <w:r>
        <w:rPr>
          <w:color w:val="C00000"/>
        </w:rPr>
        <w:t>If written expression is chosen as a category, a new window opens with goals developed for written expression</w:t>
      </w:r>
      <w:r w:rsidR="009E54F1">
        <w:rPr>
          <w:color w:val="C00000"/>
        </w:rPr>
        <w:t>.  See snapshot.  Sample goals</w:t>
      </w:r>
      <w:r>
        <w:rPr>
          <w:color w:val="C00000"/>
        </w:rPr>
        <w:t xml:space="preserve"> are listed in the category</w:t>
      </w:r>
      <w:r w:rsidR="009E54F1">
        <w:rPr>
          <w:color w:val="C00000"/>
        </w:rPr>
        <w:t xml:space="preserve">. </w:t>
      </w:r>
      <w:r>
        <w:rPr>
          <w:color w:val="C00000"/>
        </w:rPr>
        <w:t xml:space="preserve">Select Save and Continue to place the selected goal into the IEP. </w:t>
      </w:r>
    </w:p>
    <w:p w:rsidR="00C546FE" w:rsidRPr="00C546FE" w:rsidRDefault="00C546FE" w:rsidP="00C546FE">
      <w:pPr>
        <w:pStyle w:val="ListParagraph"/>
        <w:rPr>
          <w:b/>
          <w:color w:val="C00000"/>
        </w:rPr>
      </w:pPr>
    </w:p>
    <w:p w:rsidR="00621E66" w:rsidRDefault="00580B6F" w:rsidP="00621E66">
      <w:pPr>
        <w:pStyle w:val="ListParagraph"/>
        <w:rPr>
          <w:noProof/>
          <w:lang w:bidi="ar-SA"/>
        </w:rPr>
      </w:pPr>
      <w:r w:rsidRPr="002C3B9C">
        <w:rPr>
          <w:noProof/>
          <w:lang w:bidi="ar-SA"/>
        </w:rPr>
        <w:drawing>
          <wp:inline distT="0" distB="0" distL="0" distR="0">
            <wp:extent cx="6210300" cy="1990725"/>
            <wp:effectExtent l="0" t="0" r="0" b="9525"/>
            <wp:docPr id="1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F6" w:rsidRPr="00580B6F" w:rsidRDefault="002F39F6" w:rsidP="00621E66">
      <w:pPr>
        <w:pStyle w:val="ListParagraph"/>
        <w:rPr>
          <w:noProof/>
          <w:color w:val="C00000"/>
          <w:lang w:bidi="ar-SA"/>
        </w:rPr>
      </w:pPr>
    </w:p>
    <w:p w:rsidR="005F5940" w:rsidRPr="00580B6F" w:rsidRDefault="005F5940" w:rsidP="00621E66">
      <w:pPr>
        <w:pStyle w:val="ListParagraph"/>
        <w:rPr>
          <w:noProof/>
          <w:color w:val="C00000"/>
          <w:lang w:bidi="ar-SA"/>
        </w:rPr>
      </w:pPr>
      <w:r w:rsidRPr="00580B6F">
        <w:rPr>
          <w:noProof/>
          <w:color w:val="C00000"/>
          <w:lang w:bidi="ar-SA"/>
        </w:rPr>
        <w:t xml:space="preserve">4. </w:t>
      </w:r>
      <w:r w:rsidRPr="00580B6F">
        <w:rPr>
          <w:i/>
          <w:color w:val="C00000"/>
        </w:rPr>
        <w:t>The goal will be created in the IEP process without compliance checks</w:t>
      </w:r>
      <w:r w:rsidRPr="00580B6F">
        <w:rPr>
          <w:color w:val="C00000"/>
        </w:rPr>
        <w:t xml:space="preserve"> </w:t>
      </w:r>
      <w:r w:rsidRPr="00580B6F">
        <w:rPr>
          <w:i/>
          <w:color w:val="C00000"/>
        </w:rPr>
        <w:t>for measurability</w:t>
      </w:r>
      <w:r w:rsidRPr="00580B6F">
        <w:rPr>
          <w:color w:val="C00000"/>
        </w:rPr>
        <w:t>. It is the case manager’s responsibility to modify the goal to meet the student’s needs and compliance standards.</w:t>
      </w:r>
    </w:p>
    <w:p w:rsidR="002F39F6" w:rsidRPr="00580B6F" w:rsidRDefault="002F39F6" w:rsidP="00621E66">
      <w:pPr>
        <w:pStyle w:val="ListParagraph"/>
        <w:rPr>
          <w:color w:val="C00000"/>
        </w:rPr>
      </w:pPr>
    </w:p>
    <w:p w:rsidR="00580B6F" w:rsidRDefault="00580B6F" w:rsidP="00CF389D">
      <w:pPr>
        <w:pStyle w:val="ListParagraph"/>
        <w:rPr>
          <w:noProof/>
          <w:color w:val="C00000"/>
          <w:lang w:bidi="ar-SA"/>
        </w:rPr>
      </w:pPr>
    </w:p>
    <w:p w:rsidR="00580B6F" w:rsidRDefault="00580B6F" w:rsidP="00CF389D">
      <w:pPr>
        <w:pStyle w:val="ListParagraph"/>
        <w:rPr>
          <w:noProof/>
          <w:color w:val="C00000"/>
          <w:lang w:bidi="ar-SA"/>
        </w:rPr>
      </w:pPr>
    </w:p>
    <w:p w:rsidR="00580B6F" w:rsidRDefault="00580B6F" w:rsidP="00CF389D">
      <w:pPr>
        <w:pStyle w:val="ListParagraph"/>
        <w:rPr>
          <w:noProof/>
          <w:color w:val="C00000"/>
          <w:lang w:bidi="ar-SA"/>
        </w:rPr>
      </w:pPr>
    </w:p>
    <w:p w:rsidR="00090F38" w:rsidRPr="00F44783" w:rsidRDefault="00580B6F" w:rsidP="00F44783">
      <w:pPr>
        <w:pStyle w:val="ListParagraph"/>
        <w:rPr>
          <w:color w:val="C00000"/>
        </w:rPr>
      </w:pPr>
      <w:r w:rsidRPr="00580B6F">
        <w:rPr>
          <w:noProof/>
          <w:color w:val="C00000"/>
          <w:lang w:bidi="ar-SA"/>
        </w:rPr>
        <w:lastRenderedPageBreak/>
        <w:t>5. Here is</w:t>
      </w:r>
      <w:r w:rsidR="006F1239">
        <w:rPr>
          <w:noProof/>
          <w:color w:val="C00000"/>
          <w:lang w:bidi="ar-SA"/>
        </w:rPr>
        <w:t xml:space="preserve"> a snapshot of a goal framework.  Completing this framework will be contined in </w:t>
      </w:r>
      <w:r w:rsidR="00F44783">
        <w:rPr>
          <w:noProof/>
          <w:color w:val="C00000"/>
          <w:lang w:bidi="ar-SA"/>
        </w:rPr>
        <w:t>HOW TO SET THE STANDARD.</w:t>
      </w:r>
    </w:p>
    <w:p w:rsidR="00090F38" w:rsidRDefault="00402E18" w:rsidP="00402E18">
      <w:pPr>
        <w:pStyle w:val="ListParagraph"/>
      </w:pPr>
      <w:r w:rsidRPr="002C3B9C">
        <w:rPr>
          <w:noProof/>
          <w:lang w:bidi="ar-SA"/>
        </w:rPr>
        <w:drawing>
          <wp:inline distT="0" distB="0" distL="0" distR="0" wp14:anchorId="6FC91A7D" wp14:editId="110A0FCB">
            <wp:extent cx="6018530" cy="3111417"/>
            <wp:effectExtent l="0" t="0" r="127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8" r="24779"/>
                    <a:stretch/>
                  </pic:blipFill>
                  <pic:spPr bwMode="auto">
                    <a:xfrm>
                      <a:off x="0" y="0"/>
                      <a:ext cx="6026911" cy="311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F38" w:rsidRPr="00402E18" w:rsidRDefault="00402E18" w:rsidP="00CF389D">
      <w:pPr>
        <w:pStyle w:val="ListParagraph"/>
        <w:rPr>
          <w:b/>
          <w:color w:val="C00000"/>
          <w:u w:val="single"/>
        </w:rPr>
      </w:pPr>
      <w:r w:rsidRPr="00402E18">
        <w:rPr>
          <w:b/>
          <w:color w:val="C00000"/>
          <w:u w:val="single"/>
        </w:rPr>
        <w:t>ADDING CUSTOM GOALS</w:t>
      </w:r>
    </w:p>
    <w:p w:rsidR="00090F38" w:rsidRDefault="00402E18" w:rsidP="00CF389D">
      <w:pPr>
        <w:pStyle w:val="ListParagraph"/>
      </w:pPr>
      <w:r>
        <w:rPr>
          <w:noProof/>
          <w:lang w:bidi="ar-SA"/>
        </w:rPr>
        <w:drawing>
          <wp:inline distT="0" distB="0" distL="0" distR="0" wp14:anchorId="25ECF3D3" wp14:editId="0E52AF9C">
            <wp:extent cx="1609725" cy="542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38" w:rsidRDefault="00402E18" w:rsidP="00CF389D">
      <w:pPr>
        <w:pStyle w:val="ListParagraph"/>
      </w:pPr>
      <w:r>
        <w:rPr>
          <w:noProof/>
          <w:lang w:bidi="ar-SA"/>
        </w:rPr>
        <w:drawing>
          <wp:inline distT="0" distB="0" distL="0" distR="0" wp14:anchorId="16A2BA38" wp14:editId="75AA68B6">
            <wp:extent cx="6114722" cy="3133725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2529"/>
                    <a:stretch/>
                  </pic:blipFill>
                  <pic:spPr bwMode="auto">
                    <a:xfrm>
                      <a:off x="0" y="0"/>
                      <a:ext cx="6123103" cy="313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E18" w:rsidRDefault="00402E18" w:rsidP="00CF389D">
      <w:pPr>
        <w:pStyle w:val="ListParagraph"/>
      </w:pPr>
    </w:p>
    <w:p w:rsidR="00090F38" w:rsidRPr="00402E18" w:rsidRDefault="00402E18" w:rsidP="00CF389D">
      <w:pPr>
        <w:pStyle w:val="ListParagraph"/>
        <w:rPr>
          <w:b/>
          <w:color w:val="C00000"/>
        </w:rPr>
      </w:pPr>
      <w:r>
        <w:rPr>
          <w:b/>
          <w:color w:val="C00000"/>
        </w:rPr>
        <w:t xml:space="preserve">Note: </w:t>
      </w:r>
      <w:r w:rsidRPr="00402E18">
        <w:rPr>
          <w:b/>
          <w:color w:val="C00000"/>
        </w:rPr>
        <w:t>When developing custom goals use the correct goal format. By (date), the student will (demonstrate skill) when/at (conditions/criteria) on assessment/evaluation tool.</w:t>
      </w:r>
      <w:r>
        <w:rPr>
          <w:b/>
          <w:color w:val="C00000"/>
        </w:rPr>
        <w:t xml:space="preserve"> Save and Continue.</w:t>
      </w:r>
    </w:p>
    <w:p w:rsidR="00F44783" w:rsidRDefault="00F44783" w:rsidP="00402E18">
      <w:pPr>
        <w:pStyle w:val="ListParagraph"/>
        <w:rPr>
          <w:b/>
          <w:color w:val="C00000"/>
          <w:u w:val="single"/>
        </w:rPr>
      </w:pPr>
    </w:p>
    <w:p w:rsidR="00402E18" w:rsidRPr="00124824" w:rsidRDefault="00402E18" w:rsidP="00402E18">
      <w:pPr>
        <w:pStyle w:val="ListParagraph"/>
        <w:rPr>
          <w:b/>
          <w:color w:val="C00000"/>
          <w:u w:val="single"/>
        </w:rPr>
      </w:pPr>
      <w:r w:rsidRPr="00124824">
        <w:rPr>
          <w:b/>
          <w:color w:val="C00000"/>
          <w:u w:val="single"/>
        </w:rPr>
        <w:lastRenderedPageBreak/>
        <w:t>ADDING GOALS</w:t>
      </w:r>
      <w:r w:rsidR="00F44783">
        <w:rPr>
          <w:b/>
          <w:color w:val="C00000"/>
          <w:u w:val="single"/>
        </w:rPr>
        <w:t xml:space="preserve"> (Objectives)</w:t>
      </w:r>
      <w:r w:rsidRPr="00124824">
        <w:rPr>
          <w:b/>
          <w:color w:val="C00000"/>
          <w:u w:val="single"/>
        </w:rPr>
        <w:t xml:space="preserve"> FROM A BANK</w:t>
      </w:r>
    </w:p>
    <w:p w:rsidR="00090F38" w:rsidRPr="001228E7" w:rsidRDefault="00124824" w:rsidP="001228E7">
      <w:pPr>
        <w:pStyle w:val="ListParagraph"/>
        <w:rPr>
          <w:b/>
          <w:color w:val="C00000"/>
        </w:rPr>
      </w:pPr>
      <w:r w:rsidRPr="00124824">
        <w:rPr>
          <w:b/>
          <w:color w:val="C00000"/>
        </w:rPr>
        <w:t>Refer to separate</w:t>
      </w:r>
      <w:r w:rsidR="003E7B75">
        <w:rPr>
          <w:b/>
          <w:color w:val="C00000"/>
        </w:rPr>
        <w:t xml:space="preserve"> document:</w:t>
      </w:r>
      <w:r w:rsidRPr="00124824">
        <w:rPr>
          <w:b/>
          <w:color w:val="C00000"/>
        </w:rPr>
        <w:t xml:space="preserve"> Using a Bank for Goals and Objectives</w:t>
      </w:r>
      <w:r w:rsidR="003E7B75" w:rsidRPr="003E7B75">
        <w:rPr>
          <w:b/>
          <w:color w:val="C00000"/>
        </w:rPr>
        <w:t xml:space="preserve"> </w:t>
      </w:r>
      <w:r w:rsidR="003E7B75">
        <w:rPr>
          <w:b/>
          <w:color w:val="C00000"/>
        </w:rPr>
        <w:t>HOW TO</w:t>
      </w:r>
    </w:p>
    <w:p w:rsidR="00CF389D" w:rsidRPr="00124824" w:rsidRDefault="00124824" w:rsidP="00124824">
      <w:pPr>
        <w:rPr>
          <w:b/>
          <w:color w:val="C00000"/>
        </w:rPr>
      </w:pPr>
      <w:r w:rsidRPr="00124824">
        <w:rPr>
          <w:b/>
          <w:color w:val="C00000"/>
          <w:highlight w:val="yellow"/>
        </w:rPr>
        <w:t>HOW TO COMPLETE the GOAL FRAMEWORK</w:t>
      </w:r>
    </w:p>
    <w:p w:rsidR="00CF389D" w:rsidRPr="00D118A5" w:rsidRDefault="0049199A" w:rsidP="00CF389D">
      <w:pPr>
        <w:pStyle w:val="ListParagraph"/>
        <w:numPr>
          <w:ilvl w:val="0"/>
          <w:numId w:val="1"/>
        </w:numPr>
        <w:rPr>
          <w:color w:val="C00000"/>
        </w:rPr>
      </w:pPr>
      <w:r w:rsidRPr="00D118A5">
        <w:rPr>
          <w:color w:val="C00000"/>
        </w:rPr>
        <w:t>Select Set Standard</w:t>
      </w:r>
      <w:r w:rsidR="00CF389D" w:rsidRPr="00D118A5">
        <w:rPr>
          <w:color w:val="C00000"/>
        </w:rPr>
        <w:t xml:space="preserve"> </w:t>
      </w:r>
      <w:r w:rsidR="00CF389D" w:rsidRPr="00D118A5">
        <w:rPr>
          <w:i/>
          <w:color w:val="C00000"/>
          <w:u w:val="single"/>
        </w:rPr>
        <w:t>and</w:t>
      </w:r>
      <w:r w:rsidR="00CF389D" w:rsidRPr="00D118A5">
        <w:rPr>
          <w:color w:val="C00000"/>
        </w:rPr>
        <w:t xml:space="preserve"> choose Instructional area and Content Expectation.</w:t>
      </w:r>
      <w:r w:rsidR="00D118A5">
        <w:rPr>
          <w:color w:val="C00000"/>
        </w:rPr>
        <w:t xml:space="preserve"> (See below explanation.)</w:t>
      </w:r>
    </w:p>
    <w:p w:rsidR="00CF389D" w:rsidRPr="00D118A5" w:rsidRDefault="00CF389D" w:rsidP="00CF389D">
      <w:pPr>
        <w:pStyle w:val="ListParagraph"/>
        <w:numPr>
          <w:ilvl w:val="0"/>
          <w:numId w:val="1"/>
        </w:numPr>
        <w:rPr>
          <w:color w:val="C00000"/>
        </w:rPr>
      </w:pPr>
      <w:r w:rsidRPr="00D118A5">
        <w:rPr>
          <w:color w:val="C00000"/>
        </w:rPr>
        <w:t>Add Baseline Data</w:t>
      </w:r>
      <w:r w:rsidR="00D118A5">
        <w:rPr>
          <w:color w:val="C00000"/>
        </w:rPr>
        <w:t>.  (See below for explanation.)</w:t>
      </w:r>
    </w:p>
    <w:p w:rsidR="00CF389D" w:rsidRPr="00D118A5" w:rsidRDefault="00CF389D" w:rsidP="00CF389D">
      <w:pPr>
        <w:pStyle w:val="ListParagraph"/>
        <w:numPr>
          <w:ilvl w:val="0"/>
          <w:numId w:val="1"/>
        </w:numPr>
        <w:rPr>
          <w:color w:val="C00000"/>
        </w:rPr>
      </w:pPr>
      <w:r w:rsidRPr="00D118A5">
        <w:rPr>
          <w:color w:val="C00000"/>
        </w:rPr>
        <w:t>Add information to goal phrase</w:t>
      </w:r>
      <w:r w:rsidR="00090F38" w:rsidRPr="00D118A5">
        <w:rPr>
          <w:color w:val="C00000"/>
        </w:rPr>
        <w:t>: By ___, the student will …….</w:t>
      </w:r>
      <w:r w:rsidR="00D118A5">
        <w:rPr>
          <w:color w:val="C00000"/>
        </w:rPr>
        <w:t xml:space="preserve"> (See below for explanation.)</w:t>
      </w:r>
    </w:p>
    <w:p w:rsidR="00090F38" w:rsidRPr="00D118A5" w:rsidRDefault="00090F38" w:rsidP="00CF389D">
      <w:pPr>
        <w:pStyle w:val="ListParagraph"/>
        <w:numPr>
          <w:ilvl w:val="0"/>
          <w:numId w:val="1"/>
        </w:numPr>
        <w:rPr>
          <w:color w:val="C00000"/>
        </w:rPr>
      </w:pPr>
      <w:r w:rsidRPr="00D118A5">
        <w:rPr>
          <w:color w:val="C00000"/>
        </w:rPr>
        <w:t xml:space="preserve">Add person responsible </w:t>
      </w:r>
      <w:r w:rsidR="001228E7">
        <w:rPr>
          <w:color w:val="C00000"/>
        </w:rPr>
        <w:t>for implementing goal:  SE Teacher or Related Service Provider. (Both?)</w:t>
      </w:r>
    </w:p>
    <w:p w:rsidR="00090F38" w:rsidRDefault="00090F38" w:rsidP="00CF389D">
      <w:pPr>
        <w:pStyle w:val="ListParagraph"/>
        <w:numPr>
          <w:ilvl w:val="0"/>
          <w:numId w:val="1"/>
        </w:numPr>
        <w:rPr>
          <w:color w:val="C00000"/>
        </w:rPr>
      </w:pPr>
      <w:r w:rsidRPr="00D118A5">
        <w:rPr>
          <w:color w:val="C00000"/>
        </w:rPr>
        <w:t>Add person responsible for reporting prog</w:t>
      </w:r>
      <w:r w:rsidR="001228E7">
        <w:rPr>
          <w:color w:val="C00000"/>
        </w:rPr>
        <w:t>ress on goal:  SE</w:t>
      </w:r>
      <w:r w:rsidRPr="00D118A5">
        <w:rPr>
          <w:color w:val="C00000"/>
        </w:rPr>
        <w:t xml:space="preserve"> Teacher</w:t>
      </w:r>
      <w:r w:rsidR="001228E7">
        <w:rPr>
          <w:color w:val="C00000"/>
        </w:rPr>
        <w:t xml:space="preserve"> or Related Service Provider. (Both?)</w:t>
      </w:r>
    </w:p>
    <w:p w:rsidR="009E54F1" w:rsidRPr="00D118A5" w:rsidRDefault="009E54F1" w:rsidP="00CF389D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SAVE</w:t>
      </w:r>
    </w:p>
    <w:p w:rsidR="00090F38" w:rsidRPr="001228E7" w:rsidRDefault="009E54F1" w:rsidP="00090F38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S</w:t>
      </w:r>
      <w:r w:rsidR="00D118A5" w:rsidRPr="00D118A5">
        <w:rPr>
          <w:color w:val="C00000"/>
        </w:rPr>
        <w:t>elect Add</w:t>
      </w:r>
      <w:r w:rsidR="00090F38" w:rsidRPr="00D118A5">
        <w:rPr>
          <w:color w:val="C00000"/>
        </w:rPr>
        <w:t xml:space="preserve"> Objective</w:t>
      </w:r>
      <w:r w:rsidR="00F36AA1" w:rsidRPr="00D118A5">
        <w:rPr>
          <w:color w:val="C00000"/>
        </w:rPr>
        <w:t xml:space="preserve"> and Save and Continue at bottom of page</w:t>
      </w:r>
      <w:r w:rsidR="00D118A5">
        <w:rPr>
          <w:color w:val="C00000"/>
        </w:rPr>
        <w:t>.  (See below for explanation.)</w:t>
      </w:r>
    </w:p>
    <w:p w:rsidR="00090F38" w:rsidRDefault="009E54F1" w:rsidP="0049199A">
      <w:pPr>
        <w:ind w:left="-360"/>
        <w:rPr>
          <w:noProof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E20290B" wp14:editId="32D37805">
                <wp:simplePos x="0" y="0"/>
                <wp:positionH relativeFrom="column">
                  <wp:posOffset>1419307</wp:posOffset>
                </wp:positionH>
                <wp:positionV relativeFrom="paragraph">
                  <wp:posOffset>2677251</wp:posOffset>
                </wp:positionV>
                <wp:extent cx="976630" cy="466725"/>
                <wp:effectExtent l="0" t="19050" r="33020" b="47625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76630" cy="466725"/>
                        </a:xfrm>
                        <a:prstGeom prst="leftArrow">
                          <a:avLst>
                            <a:gd name="adj1" fmla="val 50000"/>
                            <a:gd name="adj2" fmla="val 6103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4F1" w:rsidRDefault="009E54F1" w:rsidP="009E54F1">
                            <w:r>
                              <w:t>#10</w:t>
                            </w:r>
                            <w:r>
                              <w:t xml:space="preserve"> SAVE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0290B" id="AutoShape 11" o:spid="_x0000_s1028" type="#_x0000_t66" style="position:absolute;left:0;text-align:left;margin-left:111.75pt;margin-top:210.8pt;width:76.9pt;height:36.75pt;rotation:18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" adj="6300" fillcolor="yellow">
                <v:textbox>
                  <w:txbxContent>
                    <w:p w:rsidR="009E54F1" w:rsidRDefault="009E54F1" w:rsidP="009E54F1">
                      <w:r>
                        <w:t>#10</w:t>
                      </w:r>
                      <w:r>
                        <w:t xml:space="preserve"> SAVE</w:t>
                      </w:r>
                    </w:p>
                  </w:txbxContent>
                </v:textbox>
              </v:shape>
            </w:pict>
          </mc:Fallback>
        </mc:AlternateContent>
      </w:r>
      <w:r w:rsidR="00D118A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F7C9E42" wp14:editId="6AD0399E">
                <wp:simplePos x="0" y="0"/>
                <wp:positionH relativeFrom="column">
                  <wp:posOffset>1447800</wp:posOffset>
                </wp:positionH>
                <wp:positionV relativeFrom="paragraph">
                  <wp:posOffset>3037204</wp:posOffset>
                </wp:positionV>
                <wp:extent cx="976630" cy="466725"/>
                <wp:effectExtent l="0" t="19050" r="33020" b="47625"/>
                <wp:wrapNone/>
                <wp:docPr id="2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76630" cy="466725"/>
                        </a:xfrm>
                        <a:prstGeom prst="leftArrow">
                          <a:avLst>
                            <a:gd name="adj1" fmla="val 50000"/>
                            <a:gd name="adj2" fmla="val 6103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8A5" w:rsidRDefault="009E54F1" w:rsidP="00D118A5">
                            <w:r>
                              <w:t>#11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C9E42" id="_x0000_s1029" type="#_x0000_t66" style="position:absolute;left:0;text-align:left;margin-left:114pt;margin-top:239.15pt;width:76.9pt;height:36.75pt;rotation:18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" adj="6300" fillcolor="yellow">
                <v:textbox>
                  <w:txbxContent>
                    <w:p w:rsidR="00D118A5" w:rsidRDefault="009E54F1" w:rsidP="00D118A5">
                      <w:r>
                        <w:t>#11</w:t>
                      </w:r>
                    </w:p>
                  </w:txbxContent>
                </v:textbox>
              </v:shape>
            </w:pict>
          </mc:Fallback>
        </mc:AlternateContent>
      </w:r>
      <w:r w:rsidR="00D118A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3F551D" wp14:editId="05B116FA">
                <wp:simplePos x="0" y="0"/>
                <wp:positionH relativeFrom="margin">
                  <wp:posOffset>-371475</wp:posOffset>
                </wp:positionH>
                <wp:positionV relativeFrom="paragraph">
                  <wp:posOffset>1646555</wp:posOffset>
                </wp:positionV>
                <wp:extent cx="419100" cy="419100"/>
                <wp:effectExtent l="0" t="19050" r="38100" b="38100"/>
                <wp:wrapNone/>
                <wp:docPr id="2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19100"/>
                        </a:xfrm>
                        <a:prstGeom prst="righ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AA1" w:rsidRDefault="00D118A5">
                            <w:r w:rsidRPr="00D118A5">
                              <w:rPr>
                                <w:sz w:val="18"/>
                                <w:szCs w:val="18"/>
                              </w:rPr>
                              <w:t>#7</w:t>
                            </w:r>
                            <w:r w:rsidR="00F36AA1">
                              <w:t xml:space="preserve">  </w:t>
                            </w:r>
                            <w:r w:rsidR="0049199A">
                              <w:t xml:space="preserve">          </w:t>
                            </w:r>
                            <w:r w:rsidR="00F36AA1">
                              <w:t>#9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C1EED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8" o:spid="_x0000_s1029" type="#_x0000_t13" style="position:absolute;left:0;text-align:left;margin-left:-29.25pt;margin-top:129.65pt;width:33pt;height:33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" adj="10744" fillcolor="yellow">
                <v:textbox>
                  <w:txbxContent>
                    <w:p w:rsidR="00F36AA1" w:rsidRDefault="00D118A5">
                      <w:r w:rsidRPr="00D118A5">
                        <w:rPr>
                          <w:sz w:val="18"/>
                          <w:szCs w:val="18"/>
                        </w:rPr>
                        <w:t>#7</w:t>
                      </w:r>
                      <w:r w:rsidR="00F36AA1">
                        <w:t xml:space="preserve">  </w:t>
                      </w:r>
                      <w:r w:rsidR="0049199A">
                        <w:t xml:space="preserve">          </w:t>
                      </w:r>
                      <w:r w:rsidR="00F36AA1">
                        <w:t>#9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18A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5CB1556" wp14:editId="0AFE7E01">
                <wp:simplePos x="0" y="0"/>
                <wp:positionH relativeFrom="page">
                  <wp:posOffset>85725</wp:posOffset>
                </wp:positionH>
                <wp:positionV relativeFrom="paragraph">
                  <wp:posOffset>1113155</wp:posOffset>
                </wp:positionV>
                <wp:extent cx="466725" cy="438150"/>
                <wp:effectExtent l="0" t="19050" r="47625" b="38100"/>
                <wp:wrapNone/>
                <wp:docPr id="1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38150"/>
                        </a:xfrm>
                        <a:prstGeom prst="righ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348" w:rsidRPr="0049199A" w:rsidRDefault="0049199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9199A">
                              <w:rPr>
                                <w:sz w:val="16"/>
                                <w:szCs w:val="16"/>
                              </w:rPr>
                              <w:t>#6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C5AF1" id="AutoShape 7" o:spid="_x0000_s1030" type="#_x0000_t13" style="position:absolute;left:0;text-align:left;margin-left:6.75pt;margin-top:87.65pt;width:36.75pt;height:34.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" adj="11408" fillcolor="yellow">
                <v:textbox>
                  <w:txbxContent>
                    <w:p w:rsidR="00665348" w:rsidRPr="0049199A" w:rsidRDefault="0049199A">
                      <w:pPr>
                        <w:rPr>
                          <w:sz w:val="16"/>
                          <w:szCs w:val="16"/>
                        </w:rPr>
                      </w:pPr>
                      <w:r w:rsidRPr="0049199A">
                        <w:rPr>
                          <w:sz w:val="16"/>
                          <w:szCs w:val="16"/>
                        </w:rPr>
                        <w:t>#6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18A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034A648" wp14:editId="5EDC01A7">
                <wp:simplePos x="0" y="0"/>
                <wp:positionH relativeFrom="column">
                  <wp:posOffset>-381000</wp:posOffset>
                </wp:positionH>
                <wp:positionV relativeFrom="paragraph">
                  <wp:posOffset>2675255</wp:posOffset>
                </wp:positionV>
                <wp:extent cx="514350" cy="485775"/>
                <wp:effectExtent l="0" t="19050" r="38100" b="47625"/>
                <wp:wrapNone/>
                <wp:docPr id="3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485775"/>
                        </a:xfrm>
                        <a:prstGeom prst="righ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8A5" w:rsidRPr="00D118A5" w:rsidRDefault="00D118A5" w:rsidP="00D118A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#9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14EE2" id="AutoShape 9" o:spid="_x0000_s1031" type="#_x0000_t13" style="position:absolute;left:0;text-align:left;margin-left:-30pt;margin-top:210.65pt;width:40.5pt;height:38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" adj="11347" fillcolor="yellow">
                <v:textbox>
                  <w:txbxContent>
                    <w:p w:rsidR="00D118A5" w:rsidRPr="00D118A5" w:rsidRDefault="00D118A5" w:rsidP="00D118A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#9</w:t>
                      </w:r>
                    </w:p>
                  </w:txbxContent>
                </v:textbox>
              </v:shape>
            </w:pict>
          </mc:Fallback>
        </mc:AlternateContent>
      </w:r>
      <w:r w:rsidR="00D118A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385A48" wp14:editId="41EC443D">
                <wp:simplePos x="0" y="0"/>
                <wp:positionH relativeFrom="column">
                  <wp:posOffset>-399415</wp:posOffset>
                </wp:positionH>
                <wp:positionV relativeFrom="paragraph">
                  <wp:posOffset>2151380</wp:posOffset>
                </wp:positionV>
                <wp:extent cx="514350" cy="485775"/>
                <wp:effectExtent l="0" t="19050" r="38100" b="47625"/>
                <wp:wrapNone/>
                <wp:docPr id="2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485775"/>
                        </a:xfrm>
                        <a:prstGeom prst="righ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AA1" w:rsidRPr="00D118A5" w:rsidRDefault="00D118A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#8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D7C8B" id="_x0000_s1032" type="#_x0000_t13" style="position:absolute;left:0;text-align:left;margin-left:-31.45pt;margin-top:169.4pt;width:40.5pt;height:38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" adj="11347" fillcolor="yellow">
                <v:textbox>
                  <w:txbxContent>
                    <w:p w:rsidR="00F36AA1" w:rsidRPr="00D118A5" w:rsidRDefault="00D118A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#8</w:t>
                      </w:r>
                    </w:p>
                  </w:txbxContent>
                </v:textbox>
              </v:shape>
            </w:pict>
          </mc:Fallback>
        </mc:AlternateContent>
      </w:r>
      <w:r w:rsidR="0049199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002A7F6" wp14:editId="20F24D01">
                <wp:simplePos x="0" y="0"/>
                <wp:positionH relativeFrom="column">
                  <wp:posOffset>-381000</wp:posOffset>
                </wp:positionH>
                <wp:positionV relativeFrom="paragraph">
                  <wp:posOffset>494030</wp:posOffset>
                </wp:positionV>
                <wp:extent cx="447675" cy="504825"/>
                <wp:effectExtent l="0" t="19050" r="47625" b="47625"/>
                <wp:wrapNone/>
                <wp:docPr id="3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504825"/>
                        </a:xfrm>
                        <a:prstGeom prst="righ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99A" w:rsidRPr="0049199A" w:rsidRDefault="0049199A" w:rsidP="0049199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#5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02A7F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034" type="#_x0000_t13" style="position:absolute;left:0;text-align:left;margin-left:-30pt;margin-top:38.9pt;width:35.25pt;height:39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" adj="10744" fillcolor="yellow">
                <v:textbox>
                  <w:txbxContent>
                    <w:p w:rsidR="0049199A" w:rsidRPr="0049199A" w:rsidRDefault="0049199A" w:rsidP="0049199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#5</w:t>
                      </w:r>
                    </w:p>
                  </w:txbxContent>
                </v:textbox>
              </v:shape>
            </w:pict>
          </mc:Fallback>
        </mc:AlternateContent>
      </w:r>
      <w:r w:rsidR="0049199A" w:rsidRPr="002C3B9C">
        <w:rPr>
          <w:noProof/>
          <w:lang w:bidi="ar-SA"/>
        </w:rPr>
        <w:drawing>
          <wp:inline distT="0" distB="0" distL="0" distR="0" wp14:anchorId="730E71AE" wp14:editId="0C2C06CB">
            <wp:extent cx="7191375" cy="3832225"/>
            <wp:effectExtent l="0" t="0" r="9525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8" r="27026"/>
                    <a:stretch/>
                  </pic:blipFill>
                  <pic:spPr bwMode="auto">
                    <a:xfrm>
                      <a:off x="0" y="0"/>
                      <a:ext cx="7211991" cy="384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9F6" w:rsidRDefault="002F39F6" w:rsidP="00090F38">
      <w:pPr>
        <w:rPr>
          <w:noProof/>
          <w:lang w:bidi="ar-SA"/>
        </w:rPr>
      </w:pPr>
    </w:p>
    <w:p w:rsidR="002F39F6" w:rsidRPr="00D118A5" w:rsidRDefault="00D118A5" w:rsidP="00090F38">
      <w:pPr>
        <w:rPr>
          <w:b/>
          <w:noProof/>
          <w:color w:val="C00000"/>
          <w:u w:val="single"/>
          <w:lang w:bidi="ar-SA"/>
        </w:rPr>
      </w:pPr>
      <w:r w:rsidRPr="00D118A5">
        <w:rPr>
          <w:b/>
          <w:noProof/>
          <w:color w:val="C00000"/>
          <w:u w:val="single"/>
          <w:lang w:bidi="ar-SA"/>
        </w:rPr>
        <w:t>HOW TO SET THE STANDARD</w:t>
      </w:r>
    </w:p>
    <w:p w:rsidR="002F39F6" w:rsidRDefault="002201B4" w:rsidP="00090F38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762A2644" wp14:editId="2376416B">
            <wp:extent cx="3495675" cy="776817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8912" cy="78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C9F" w:rsidRDefault="009E54F1" w:rsidP="00090F38">
      <w:pPr>
        <w:rPr>
          <w:noProof/>
          <w:color w:val="C00000"/>
          <w:lang w:bidi="ar-SA"/>
        </w:rPr>
      </w:pPr>
      <w:r>
        <w:rPr>
          <w:noProof/>
          <w:color w:val="C00000"/>
          <w:lang w:bidi="ar-SA"/>
        </w:rPr>
        <w:t>1.  Select</w:t>
      </w:r>
      <w:r w:rsidR="002201B4" w:rsidRPr="00720939">
        <w:rPr>
          <w:noProof/>
          <w:color w:val="C00000"/>
          <w:lang w:bidi="ar-SA"/>
        </w:rPr>
        <w:t xml:space="preserve"> “Set Standard”.</w:t>
      </w:r>
      <w:r w:rsidR="00E84C9F">
        <w:rPr>
          <w:noProof/>
          <w:color w:val="C00000"/>
          <w:lang w:bidi="ar-SA"/>
        </w:rPr>
        <w:t xml:space="preserve"> </w:t>
      </w:r>
      <w:r w:rsidR="00E84C9F" w:rsidRPr="00E84C9F">
        <w:rPr>
          <w:noProof/>
          <w:color w:val="C00000"/>
          <w:u w:val="single"/>
          <w:lang w:bidi="ar-SA"/>
        </w:rPr>
        <w:t>NOTE:  If the student will be taking an alternate state assessment, the standards selected should be selected from the “Extended Grade Level Content Standards” (EGL</w:t>
      </w:r>
      <w:r w:rsidR="00E84C9F">
        <w:rPr>
          <w:noProof/>
          <w:color w:val="C00000"/>
          <w:u w:val="single"/>
          <w:lang w:bidi="ar-SA"/>
        </w:rPr>
        <w:t>CS)</w:t>
      </w:r>
      <w:r>
        <w:rPr>
          <w:noProof/>
          <w:color w:val="C00000"/>
          <w:u w:val="single"/>
          <w:lang w:bidi="ar-SA"/>
        </w:rPr>
        <w:t>.</w:t>
      </w:r>
    </w:p>
    <w:p w:rsidR="003B0C79" w:rsidRPr="00720939" w:rsidRDefault="003B0C79" w:rsidP="00090F38">
      <w:pPr>
        <w:rPr>
          <w:noProof/>
          <w:color w:val="C00000"/>
          <w:lang w:bidi="ar-SA"/>
        </w:rPr>
      </w:pPr>
      <w:r w:rsidRPr="00720939">
        <w:rPr>
          <w:noProof/>
          <w:color w:val="C00000"/>
          <w:lang w:bidi="ar-SA"/>
        </w:rPr>
        <w:lastRenderedPageBreak/>
        <w:t xml:space="preserve">2. New window opens. Open </w:t>
      </w:r>
      <w:r w:rsidR="00720939" w:rsidRPr="00720939">
        <w:rPr>
          <w:noProof/>
          <w:color w:val="C00000"/>
          <w:lang w:bidi="ar-SA"/>
        </w:rPr>
        <w:t>dropdown menu. Scroll to locate Instructional Area. Select.</w:t>
      </w:r>
      <w:r w:rsidRPr="00720939">
        <w:rPr>
          <w:noProof/>
          <w:color w:val="C00000"/>
          <w:lang w:bidi="ar-SA"/>
        </w:rPr>
        <w:t xml:space="preserve"> </w:t>
      </w:r>
    </w:p>
    <w:p w:rsidR="003B0C79" w:rsidRDefault="003B0C79" w:rsidP="00090F38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501DE85C" wp14:editId="66CF7DB2">
            <wp:extent cx="5130140" cy="2603253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994" t="7407" r="57735" b="28956"/>
                    <a:stretch/>
                  </pic:blipFill>
                  <pic:spPr bwMode="auto">
                    <a:xfrm>
                      <a:off x="0" y="0"/>
                      <a:ext cx="5144552" cy="2610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939" w:rsidRPr="001228E7" w:rsidRDefault="00720939" w:rsidP="00090F38">
      <w:pPr>
        <w:rPr>
          <w:noProof/>
          <w:color w:val="C00000"/>
          <w:lang w:bidi="ar-SA"/>
        </w:rPr>
      </w:pPr>
      <w:r w:rsidRPr="001228E7">
        <w:rPr>
          <w:noProof/>
          <w:color w:val="C00000"/>
          <w:lang w:bidi="ar-SA"/>
        </w:rPr>
        <w:t xml:space="preserve">3.  The screen will flash and open the Instructional Area and Category. Choose the category based on the grade the </w:t>
      </w:r>
      <w:r w:rsidRPr="001228E7">
        <w:rPr>
          <w:i/>
          <w:noProof/>
          <w:color w:val="C00000"/>
          <w:lang w:bidi="ar-SA"/>
        </w:rPr>
        <w:t>student is enrolled</w:t>
      </w:r>
      <w:r w:rsidRPr="001228E7">
        <w:rPr>
          <w:noProof/>
          <w:color w:val="C00000"/>
          <w:lang w:bidi="ar-SA"/>
        </w:rPr>
        <w:t>.  The screen will flash again and the Standard will appear. Select standard. See snapshot below. Select Save and Continue.  The selected items will fill into the goal framework.</w:t>
      </w:r>
    </w:p>
    <w:p w:rsidR="00720939" w:rsidRDefault="00720939" w:rsidP="00090F38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4CCBF192" wp14:editId="05F0F568">
            <wp:extent cx="6400800" cy="3468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C9F" w:rsidRDefault="00720939" w:rsidP="00090F38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116C4223" wp14:editId="245C9438">
            <wp:extent cx="6216708" cy="664842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99" t="17939" r="1534" b="15077"/>
                    <a:stretch/>
                  </pic:blipFill>
                  <pic:spPr bwMode="auto">
                    <a:xfrm>
                      <a:off x="0" y="0"/>
                      <a:ext cx="6219482" cy="665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4C9F">
        <w:rPr>
          <w:noProof/>
          <w:lang w:bidi="ar-SA"/>
        </w:rPr>
        <w:t xml:space="preserve"> </w:t>
      </w:r>
    </w:p>
    <w:p w:rsidR="002F39F6" w:rsidRPr="001228E7" w:rsidRDefault="001228E7" w:rsidP="00090F38">
      <w:pPr>
        <w:rPr>
          <w:b/>
          <w:noProof/>
          <w:color w:val="C00000"/>
          <w:u w:val="single"/>
          <w:lang w:bidi="ar-SA"/>
        </w:rPr>
      </w:pPr>
      <w:r w:rsidRPr="001228E7">
        <w:rPr>
          <w:b/>
          <w:noProof/>
          <w:color w:val="C00000"/>
          <w:u w:val="single"/>
          <w:lang w:bidi="ar-SA"/>
        </w:rPr>
        <w:lastRenderedPageBreak/>
        <w:t>HOW TO CREATE OBJECTIVES</w:t>
      </w:r>
    </w:p>
    <w:p w:rsidR="002F39F6" w:rsidRPr="00E55122" w:rsidRDefault="001228E7" w:rsidP="00090F38">
      <w:pPr>
        <w:rPr>
          <w:noProof/>
          <w:color w:val="C00000"/>
          <w:lang w:bidi="ar-SA"/>
        </w:rPr>
      </w:pPr>
      <w:r w:rsidRPr="00E55122">
        <w:rPr>
          <w:noProof/>
          <w:color w:val="C00000"/>
          <w:lang w:bidi="ar-SA"/>
        </w:rPr>
        <w:t>1. Michigan requires at least 2 objectives for each annual IEP goal.</w:t>
      </w:r>
    </w:p>
    <w:p w:rsidR="001228E7" w:rsidRPr="00E55122" w:rsidRDefault="001228E7" w:rsidP="00090F38">
      <w:pPr>
        <w:rPr>
          <w:noProof/>
          <w:color w:val="C00000"/>
          <w:lang w:bidi="ar-SA"/>
        </w:rPr>
      </w:pPr>
      <w:r w:rsidRPr="00E55122">
        <w:rPr>
          <w:noProof/>
          <w:color w:val="C00000"/>
          <w:lang w:bidi="ar-SA"/>
        </w:rPr>
        <w:t xml:space="preserve">2. </w:t>
      </w:r>
      <w:r w:rsidR="00980DB5">
        <w:rPr>
          <w:noProof/>
          <w:color w:val="C00000"/>
          <w:lang w:bidi="ar-SA"/>
        </w:rPr>
        <w:t xml:space="preserve">In the snapshot below, </w:t>
      </w:r>
      <w:r w:rsidRPr="00E55122">
        <w:rPr>
          <w:noProof/>
          <w:color w:val="C00000"/>
          <w:lang w:bidi="ar-SA"/>
        </w:rPr>
        <w:t>Goal 1 has no objectives.</w:t>
      </w:r>
    </w:p>
    <w:p w:rsidR="001228E7" w:rsidRDefault="001228E7" w:rsidP="00090F38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060B298C" wp14:editId="21532A56">
            <wp:extent cx="6400800" cy="216988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922"/>
                    <a:stretch/>
                  </pic:blipFill>
                  <pic:spPr bwMode="auto">
                    <a:xfrm>
                      <a:off x="0" y="0"/>
                      <a:ext cx="6400800" cy="216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9F6" w:rsidRPr="001228E7" w:rsidRDefault="001228E7" w:rsidP="00090F38">
      <w:pPr>
        <w:rPr>
          <w:noProof/>
          <w:color w:val="C00000"/>
          <w:lang w:bidi="ar-SA"/>
        </w:rPr>
      </w:pPr>
      <w:r w:rsidRPr="001228E7">
        <w:rPr>
          <w:noProof/>
          <w:color w:val="C00000"/>
          <w:lang w:bidi="ar-SA"/>
        </w:rPr>
        <w:t xml:space="preserve">3.  </w:t>
      </w:r>
      <w:r w:rsidR="00F44783">
        <w:rPr>
          <w:noProof/>
          <w:color w:val="C00000"/>
          <w:lang w:bidi="ar-SA"/>
        </w:rPr>
        <w:t>Objectives are added using the same process as adding a goal</w:t>
      </w:r>
      <w:r w:rsidRPr="001228E7">
        <w:rPr>
          <w:noProof/>
          <w:color w:val="C00000"/>
          <w:lang w:bidi="ar-SA"/>
        </w:rPr>
        <w:t>.</w:t>
      </w:r>
      <w:r w:rsidR="00980DB5">
        <w:rPr>
          <w:noProof/>
          <w:color w:val="C00000"/>
          <w:lang w:bidi="ar-SA"/>
        </w:rPr>
        <w:t xml:space="preserve"> See process above.</w:t>
      </w:r>
      <w:bookmarkStart w:id="0" w:name="_GoBack"/>
      <w:bookmarkEnd w:id="0"/>
    </w:p>
    <w:p w:rsidR="007E5A71" w:rsidRPr="007E5A71" w:rsidRDefault="007E5A71" w:rsidP="00090F38">
      <w:pPr>
        <w:rPr>
          <w:noProof/>
          <w:color w:val="C00000"/>
          <w:lang w:bidi="ar-SA"/>
        </w:rPr>
      </w:pPr>
      <w:r w:rsidRPr="007E5A71">
        <w:rPr>
          <w:noProof/>
          <w:color w:val="C00000"/>
          <w:lang w:bidi="ar-SA"/>
        </w:rPr>
        <w:t xml:space="preserve">4.  </w:t>
      </w:r>
      <w:r>
        <w:rPr>
          <w:noProof/>
          <w:color w:val="C00000"/>
          <w:lang w:bidi="ar-SA"/>
        </w:rPr>
        <w:t>In the snapshot below, t</w:t>
      </w:r>
      <w:r w:rsidRPr="007E5A71">
        <w:rPr>
          <w:noProof/>
          <w:color w:val="C00000"/>
          <w:lang w:bidi="ar-SA"/>
        </w:rPr>
        <w:t>wo objecti</w:t>
      </w:r>
      <w:r>
        <w:rPr>
          <w:noProof/>
          <w:color w:val="C00000"/>
          <w:lang w:bidi="ar-SA"/>
        </w:rPr>
        <w:t>ves have been added to the goal.  Notice the + next to Objective 1.  By selecting the +, an objective folder opens.</w:t>
      </w:r>
    </w:p>
    <w:p w:rsidR="007E5A71" w:rsidRDefault="007E5A71" w:rsidP="00090F38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78F81268" wp14:editId="5C727E4C">
            <wp:extent cx="6400800" cy="26746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D3D" w:rsidRDefault="00BF5D3D" w:rsidP="00090F38">
      <w:pPr>
        <w:rPr>
          <w:noProof/>
          <w:color w:val="C00000"/>
          <w:lang w:bidi="ar-SA"/>
        </w:rPr>
      </w:pPr>
    </w:p>
    <w:p w:rsidR="00BF5D3D" w:rsidRDefault="00BF5D3D" w:rsidP="00090F38">
      <w:pPr>
        <w:rPr>
          <w:noProof/>
          <w:color w:val="C00000"/>
          <w:lang w:bidi="ar-SA"/>
        </w:rPr>
      </w:pPr>
    </w:p>
    <w:p w:rsidR="00BF5D3D" w:rsidRDefault="00BF5D3D" w:rsidP="00090F38">
      <w:pPr>
        <w:rPr>
          <w:noProof/>
          <w:color w:val="C00000"/>
          <w:lang w:bidi="ar-SA"/>
        </w:rPr>
      </w:pPr>
    </w:p>
    <w:p w:rsidR="00BF5D3D" w:rsidRDefault="00BF5D3D" w:rsidP="00090F38">
      <w:pPr>
        <w:rPr>
          <w:noProof/>
          <w:color w:val="C00000"/>
          <w:lang w:bidi="ar-SA"/>
        </w:rPr>
      </w:pPr>
    </w:p>
    <w:p w:rsidR="007E5A71" w:rsidRDefault="007E5A71" w:rsidP="00090F38">
      <w:pPr>
        <w:rPr>
          <w:noProof/>
          <w:color w:val="C00000"/>
          <w:lang w:bidi="ar-SA"/>
        </w:rPr>
      </w:pPr>
      <w:r w:rsidRPr="007E5A71">
        <w:rPr>
          <w:noProof/>
          <w:color w:val="C00000"/>
          <w:lang w:bidi="ar-SA"/>
        </w:rPr>
        <w:lastRenderedPageBreak/>
        <w:t xml:space="preserve">5.  In this snapshot, the objective folder has been opened by selecting +.  The user will now be able to add information to the </w:t>
      </w:r>
      <w:r>
        <w:rPr>
          <w:noProof/>
          <w:color w:val="C00000"/>
          <w:lang w:bidi="ar-SA"/>
        </w:rPr>
        <w:t>objective: performance criteria, evaluation procedure, and evaluation schedule.</w:t>
      </w:r>
      <w:r w:rsidRPr="007E5A71">
        <w:rPr>
          <w:noProof/>
          <w:color w:val="C00000"/>
          <w:lang w:bidi="ar-SA"/>
        </w:rPr>
        <w:t xml:space="preserve"> </w:t>
      </w:r>
    </w:p>
    <w:p w:rsidR="007E5A71" w:rsidRDefault="007E5A71" w:rsidP="00090F38">
      <w:pPr>
        <w:rPr>
          <w:noProof/>
          <w:color w:val="C00000"/>
          <w:lang w:bidi="ar-SA"/>
        </w:rPr>
      </w:pPr>
      <w:r>
        <w:rPr>
          <w:noProof/>
          <w:color w:val="C00000"/>
          <w:lang w:bidi="ar-SA"/>
        </w:rPr>
        <w:t xml:space="preserve">Please note that it is </w:t>
      </w:r>
      <w:r w:rsidRPr="00E55122">
        <w:rPr>
          <w:noProof/>
          <w:color w:val="C00000"/>
          <w:u w:val="single"/>
          <w:lang w:bidi="ar-SA"/>
        </w:rPr>
        <w:t>not</w:t>
      </w:r>
      <w:r>
        <w:rPr>
          <w:noProof/>
          <w:color w:val="C00000"/>
          <w:lang w:bidi="ar-SA"/>
        </w:rPr>
        <w:t xml:space="preserve"> necessary to add Starting % or Target %.  If the user chooses to do so, a graph will print on the progress report.  The % of success will be plotted along a targ</w:t>
      </w:r>
      <w:r w:rsidR="00BF5D3D">
        <w:rPr>
          <w:noProof/>
          <w:color w:val="C00000"/>
          <w:lang w:bidi="ar-SA"/>
        </w:rPr>
        <w:t xml:space="preserve">et line based on the Target %. </w:t>
      </w:r>
    </w:p>
    <w:p w:rsidR="00BF5D3D" w:rsidRDefault="00E55122" w:rsidP="00090F38">
      <w:pPr>
        <w:rPr>
          <w:noProof/>
          <w:color w:val="C00000"/>
          <w:lang w:bidi="ar-SA"/>
        </w:rPr>
      </w:pPr>
      <w:r>
        <w:rPr>
          <w:noProof/>
          <w:color w:val="C00000"/>
          <w:lang w:bidi="ar-SA"/>
        </w:rPr>
        <w:t>O</w:t>
      </w:r>
      <w:r w:rsidR="00BF5D3D">
        <w:rPr>
          <w:noProof/>
          <w:color w:val="C00000"/>
          <w:lang w:bidi="ar-SA"/>
        </w:rPr>
        <w:t xml:space="preserve">bjectives must be measureable.  Performance criteria should be in the the form: %, or  x out of y times, </w:t>
      </w:r>
      <w:r>
        <w:rPr>
          <w:noProof/>
          <w:color w:val="C00000"/>
          <w:lang w:bidi="ar-SA"/>
        </w:rPr>
        <w:t xml:space="preserve">and </w:t>
      </w:r>
      <w:r w:rsidR="00BF5D3D">
        <w:rPr>
          <w:noProof/>
          <w:color w:val="C00000"/>
          <w:lang w:bidi="ar-SA"/>
        </w:rPr>
        <w:t xml:space="preserve">etc. </w:t>
      </w:r>
    </w:p>
    <w:p w:rsidR="00BF5D3D" w:rsidRPr="007E5A71" w:rsidRDefault="00BF5D3D" w:rsidP="00090F38">
      <w:pPr>
        <w:rPr>
          <w:noProof/>
          <w:color w:val="C00000"/>
          <w:lang w:bidi="ar-SA"/>
        </w:rPr>
      </w:pPr>
      <w:r>
        <w:rPr>
          <w:noProof/>
          <w:color w:val="C00000"/>
          <w:lang w:bidi="ar-SA"/>
        </w:rPr>
        <w:t>Dropdown menus are available for Evaluation Procedure and Evaluation Schedule.</w:t>
      </w:r>
    </w:p>
    <w:p w:rsidR="007E5A71" w:rsidRDefault="007E5A71" w:rsidP="00090F38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590D4062" wp14:editId="6A5B4B13">
            <wp:extent cx="6400800" cy="1981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9F6" w:rsidRPr="00E55122" w:rsidRDefault="00E55122" w:rsidP="00090F38">
      <w:pPr>
        <w:rPr>
          <w:color w:val="C00000"/>
        </w:rPr>
      </w:pPr>
      <w:r w:rsidRPr="00E55122">
        <w:rPr>
          <w:color w:val="C00000"/>
        </w:rPr>
        <w:t>6. Save</w:t>
      </w:r>
    </w:p>
    <w:p w:rsidR="00090F38" w:rsidRDefault="00090F38" w:rsidP="00F44783"/>
    <w:p w:rsidR="00F44783" w:rsidRPr="00F44783" w:rsidRDefault="00F44783" w:rsidP="00F44783">
      <w:pPr>
        <w:rPr>
          <w:b/>
          <w:color w:val="C00000"/>
        </w:rPr>
      </w:pPr>
      <w:r w:rsidRPr="00F44783">
        <w:rPr>
          <w:b/>
          <w:color w:val="C00000"/>
          <w:u w:val="single"/>
        </w:rPr>
        <w:t>DELETING AND POSITIONING Goals and Objectives</w:t>
      </w:r>
    </w:p>
    <w:p w:rsidR="0043398F" w:rsidRPr="00F44783" w:rsidRDefault="00F44783" w:rsidP="00F44783">
      <w:pPr>
        <w:rPr>
          <w:color w:val="C00000"/>
        </w:rPr>
      </w:pPr>
      <w:r>
        <w:rPr>
          <w:color w:val="C00000"/>
        </w:rPr>
        <w:t xml:space="preserve">1. The user may delete a goal(s) </w:t>
      </w:r>
      <w:r w:rsidRPr="00F44783">
        <w:rPr>
          <w:color w:val="C00000"/>
        </w:rPr>
        <w:t>and objective</w:t>
      </w:r>
      <w:r>
        <w:rPr>
          <w:color w:val="C00000"/>
        </w:rPr>
        <w:t>(s)</w:t>
      </w:r>
      <w:r w:rsidRPr="00F44783">
        <w:rPr>
          <w:color w:val="C00000"/>
        </w:rPr>
        <w:t xml:space="preserve"> from the workspace.</w:t>
      </w:r>
      <w:r>
        <w:rPr>
          <w:color w:val="C00000"/>
        </w:rPr>
        <w:t xml:space="preserve"> The user may also reset the position of each goal and objective in the IEP workspace. See areas highlighted.</w:t>
      </w:r>
    </w:p>
    <w:p w:rsidR="00F44783" w:rsidRDefault="00F44783" w:rsidP="00F44783">
      <w:r>
        <w:rPr>
          <w:noProof/>
          <w:lang w:bidi="ar-SA"/>
        </w:rPr>
        <w:drawing>
          <wp:inline distT="0" distB="0" distL="0" distR="0" wp14:anchorId="0DEDEA2E" wp14:editId="339E2DD7">
            <wp:extent cx="6400800" cy="2494280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8F" w:rsidRDefault="0043398F" w:rsidP="003E7B75"/>
    <w:sectPr w:rsidR="0043398F" w:rsidSect="001228E7">
      <w:headerReference w:type="default" r:id="rId23"/>
      <w:footerReference w:type="default" r:id="rId24"/>
      <w:pgSz w:w="12240" w:h="15840"/>
      <w:pgMar w:top="1260" w:right="1440" w:bottom="1440" w:left="72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1A0" w:rsidRDefault="00D951A0" w:rsidP="0043398F">
      <w:pPr>
        <w:spacing w:after="0" w:line="240" w:lineRule="auto"/>
      </w:pPr>
      <w:r>
        <w:separator/>
      </w:r>
    </w:p>
  </w:endnote>
  <w:endnote w:type="continuationSeparator" w:id="0">
    <w:p w:rsidR="00D951A0" w:rsidRDefault="00D951A0" w:rsidP="00433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1CCE" w:rsidRDefault="00A21CCE" w:rsidP="00A21CCE">
    <w:pPr>
      <w:pStyle w:val="Footer"/>
      <w:jc w:val="right"/>
    </w:pPr>
    <w:r w:rsidRPr="00A21CCE">
      <w:rPr>
        <w:sz w:val="18"/>
        <w:szCs w:val="18"/>
      </w:rPr>
      <w:t>EdPlan: Add Goals and Objectives HOW TO 2016</w:t>
    </w:r>
    <w:r>
      <w:rPr>
        <w:sz w:val="18"/>
        <w:szCs w:val="18"/>
      </w:rPr>
      <w:tab/>
    </w:r>
    <w:r>
      <w:rPr>
        <w:sz w:val="18"/>
        <w:szCs w:val="18"/>
      </w:rPr>
      <w:tab/>
    </w:r>
    <w:r w:rsidRPr="00A21CCE">
      <w:rPr>
        <w:sz w:val="18"/>
        <w:szCs w:val="18"/>
      </w:rPr>
      <w:t xml:space="preserve">Page </w:t>
    </w:r>
    <w:r w:rsidRPr="00A21CCE">
      <w:rPr>
        <w:b/>
        <w:sz w:val="18"/>
        <w:szCs w:val="18"/>
      </w:rPr>
      <w:fldChar w:fldCharType="begin"/>
    </w:r>
    <w:r w:rsidRPr="00A21CCE">
      <w:rPr>
        <w:b/>
        <w:sz w:val="18"/>
        <w:szCs w:val="18"/>
      </w:rPr>
      <w:instrText xml:space="preserve"> PAGE </w:instrText>
    </w:r>
    <w:r w:rsidRPr="00A21CCE">
      <w:rPr>
        <w:b/>
        <w:sz w:val="18"/>
        <w:szCs w:val="18"/>
      </w:rPr>
      <w:fldChar w:fldCharType="separate"/>
    </w:r>
    <w:r w:rsidR="00980DB5">
      <w:rPr>
        <w:b/>
        <w:noProof/>
        <w:sz w:val="18"/>
        <w:szCs w:val="18"/>
      </w:rPr>
      <w:t>1</w:t>
    </w:r>
    <w:r w:rsidRPr="00A21CCE">
      <w:rPr>
        <w:b/>
        <w:sz w:val="18"/>
        <w:szCs w:val="18"/>
      </w:rPr>
      <w:fldChar w:fldCharType="end"/>
    </w:r>
    <w:r w:rsidRPr="00A21CCE">
      <w:rPr>
        <w:sz w:val="18"/>
        <w:szCs w:val="18"/>
      </w:rPr>
      <w:t xml:space="preserve"> of </w:t>
    </w:r>
    <w:r w:rsidRPr="00A21CCE">
      <w:rPr>
        <w:b/>
        <w:sz w:val="18"/>
        <w:szCs w:val="18"/>
      </w:rPr>
      <w:fldChar w:fldCharType="begin"/>
    </w:r>
    <w:r w:rsidRPr="00A21CCE">
      <w:rPr>
        <w:b/>
        <w:sz w:val="18"/>
        <w:szCs w:val="18"/>
      </w:rPr>
      <w:instrText xml:space="preserve"> NUMPAGES  </w:instrText>
    </w:r>
    <w:r w:rsidRPr="00A21CCE">
      <w:rPr>
        <w:b/>
        <w:sz w:val="18"/>
        <w:szCs w:val="18"/>
      </w:rPr>
      <w:fldChar w:fldCharType="separate"/>
    </w:r>
    <w:r w:rsidR="00980DB5">
      <w:rPr>
        <w:b/>
        <w:noProof/>
        <w:sz w:val="18"/>
        <w:szCs w:val="18"/>
      </w:rPr>
      <w:t>7</w:t>
    </w:r>
    <w:r w:rsidRPr="00A21CCE">
      <w:rPr>
        <w:b/>
        <w:sz w:val="18"/>
        <w:szCs w:val="18"/>
      </w:rPr>
      <w:fldChar w:fldCharType="end"/>
    </w:r>
  </w:p>
  <w:p w:rsidR="0043398F" w:rsidRPr="00A21CCE" w:rsidRDefault="0043398F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1A0" w:rsidRDefault="00D951A0" w:rsidP="0043398F">
      <w:pPr>
        <w:spacing w:after="0" w:line="240" w:lineRule="auto"/>
      </w:pPr>
      <w:r>
        <w:separator/>
      </w:r>
    </w:p>
  </w:footnote>
  <w:footnote w:type="continuationSeparator" w:id="0">
    <w:p w:rsidR="00D951A0" w:rsidRDefault="00D951A0" w:rsidP="00433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98F" w:rsidRPr="00A21CCE" w:rsidRDefault="00A21CCE">
    <w:pPr>
      <w:pStyle w:val="Header"/>
      <w:rPr>
        <w:b/>
        <w:sz w:val="28"/>
        <w:szCs w:val="28"/>
      </w:rPr>
    </w:pPr>
    <w:r w:rsidRPr="00A21CCE">
      <w:rPr>
        <w:b/>
        <w:sz w:val="28"/>
        <w:szCs w:val="28"/>
      </w:rPr>
      <w:t xml:space="preserve">EdPlan – </w:t>
    </w:r>
    <w:r w:rsidR="0043398F" w:rsidRPr="00A21CCE">
      <w:rPr>
        <w:b/>
        <w:sz w:val="28"/>
        <w:szCs w:val="28"/>
      </w:rPr>
      <w:t>Add</w:t>
    </w:r>
    <w:r w:rsidR="009D32DC">
      <w:rPr>
        <w:b/>
        <w:sz w:val="28"/>
        <w:szCs w:val="28"/>
      </w:rPr>
      <w:t>ing</w:t>
    </w:r>
    <w:r w:rsidR="0043398F" w:rsidRPr="00A21CCE">
      <w:rPr>
        <w:b/>
        <w:sz w:val="28"/>
        <w:szCs w:val="28"/>
      </w:rPr>
      <w:t xml:space="preserve"> Goals and Objectives</w:t>
    </w:r>
    <w:r w:rsidRPr="00A21CCE">
      <w:rPr>
        <w:b/>
        <w:sz w:val="28"/>
        <w:szCs w:val="28"/>
      </w:rPr>
      <w:t xml:space="preserve"> HOW TO</w:t>
    </w:r>
  </w:p>
  <w:p w:rsidR="0043398F" w:rsidRDefault="0043398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B21CD5"/>
    <w:multiLevelType w:val="hybridMultilevel"/>
    <w:tmpl w:val="E71A8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E66"/>
    <w:rsid w:val="00090F38"/>
    <w:rsid w:val="001228E7"/>
    <w:rsid w:val="00124824"/>
    <w:rsid w:val="0015035A"/>
    <w:rsid w:val="001D60F9"/>
    <w:rsid w:val="002201B4"/>
    <w:rsid w:val="002F39F6"/>
    <w:rsid w:val="003B0C79"/>
    <w:rsid w:val="003E7B75"/>
    <w:rsid w:val="00402E18"/>
    <w:rsid w:val="0043398F"/>
    <w:rsid w:val="00481A65"/>
    <w:rsid w:val="0049199A"/>
    <w:rsid w:val="00580B6F"/>
    <w:rsid w:val="005F5940"/>
    <w:rsid w:val="00621E66"/>
    <w:rsid w:val="00665348"/>
    <w:rsid w:val="006F1239"/>
    <w:rsid w:val="00720939"/>
    <w:rsid w:val="007E5A71"/>
    <w:rsid w:val="00980DB5"/>
    <w:rsid w:val="009D32DC"/>
    <w:rsid w:val="009E54F1"/>
    <w:rsid w:val="00A21CCE"/>
    <w:rsid w:val="00A629D9"/>
    <w:rsid w:val="00A73F33"/>
    <w:rsid w:val="00A92B0A"/>
    <w:rsid w:val="00BF5D3D"/>
    <w:rsid w:val="00C546FE"/>
    <w:rsid w:val="00C92EBA"/>
    <w:rsid w:val="00CF389D"/>
    <w:rsid w:val="00D044BD"/>
    <w:rsid w:val="00D118A5"/>
    <w:rsid w:val="00D951A0"/>
    <w:rsid w:val="00E55122"/>
    <w:rsid w:val="00E84C9F"/>
    <w:rsid w:val="00F36AA1"/>
    <w:rsid w:val="00F44783"/>
    <w:rsid w:val="00F54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."/>
  <w:listSeparator w:val=","/>
  <w15:chartTrackingRefBased/>
  <w15:docId w15:val="{52CDAA57-877A-4A95-A97A-CDFA5AC03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1E66"/>
    <w:pPr>
      <w:spacing w:after="200" w:line="276" w:lineRule="auto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1E66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1E66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1E66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1E66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1E66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1E66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1E66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1E66"/>
    <w:pPr>
      <w:spacing w:after="0"/>
      <w:outlineLvl w:val="7"/>
    </w:pPr>
    <w:rPr>
      <w:rFonts w:ascii="Cambria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1E66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1E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E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21E66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1E6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21E66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1E66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1E66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1E66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1E66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1E66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1E66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21E66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1E66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1E66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21E66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621E66"/>
    <w:rPr>
      <w:b/>
      <w:bCs/>
    </w:rPr>
  </w:style>
  <w:style w:type="character" w:styleId="Emphasis">
    <w:name w:val="Emphasis"/>
    <w:uiPriority w:val="20"/>
    <w:qFormat/>
    <w:rsid w:val="00621E6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621E6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21E66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21E6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1E6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1E66"/>
    <w:rPr>
      <w:b/>
      <w:bCs/>
      <w:i/>
      <w:iCs/>
    </w:rPr>
  </w:style>
  <w:style w:type="character" w:styleId="SubtleEmphasis">
    <w:name w:val="Subtle Emphasis"/>
    <w:uiPriority w:val="19"/>
    <w:qFormat/>
    <w:rsid w:val="00621E66"/>
    <w:rPr>
      <w:i/>
      <w:iCs/>
    </w:rPr>
  </w:style>
  <w:style w:type="character" w:styleId="IntenseEmphasis">
    <w:name w:val="Intense Emphasis"/>
    <w:uiPriority w:val="21"/>
    <w:qFormat/>
    <w:rsid w:val="00621E66"/>
    <w:rPr>
      <w:b/>
      <w:bCs/>
    </w:rPr>
  </w:style>
  <w:style w:type="character" w:styleId="SubtleReference">
    <w:name w:val="Subtle Reference"/>
    <w:uiPriority w:val="31"/>
    <w:qFormat/>
    <w:rsid w:val="00621E66"/>
    <w:rPr>
      <w:smallCaps/>
    </w:rPr>
  </w:style>
  <w:style w:type="character" w:styleId="IntenseReference">
    <w:name w:val="Intense Reference"/>
    <w:uiPriority w:val="32"/>
    <w:qFormat/>
    <w:rsid w:val="00621E66"/>
    <w:rPr>
      <w:smallCaps/>
      <w:spacing w:val="5"/>
      <w:u w:val="single"/>
    </w:rPr>
  </w:style>
  <w:style w:type="character" w:styleId="BookTitle">
    <w:name w:val="Book Title"/>
    <w:uiPriority w:val="33"/>
    <w:qFormat/>
    <w:rsid w:val="00621E6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1E66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433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98F"/>
  </w:style>
  <w:style w:type="paragraph" w:styleId="Footer">
    <w:name w:val="footer"/>
    <w:basedOn w:val="Normal"/>
    <w:link w:val="FooterChar"/>
    <w:uiPriority w:val="99"/>
    <w:unhideWhenUsed/>
    <w:rsid w:val="00433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SRESD</Company>
  <LinksUpToDate>false</LinksUpToDate>
  <CharactersWithSpaces>4273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Defever</dc:creator>
  <cp:keywords/>
  <dc:description/>
  <cp:lastModifiedBy>Anne Defever</cp:lastModifiedBy>
  <cp:revision>11</cp:revision>
  <dcterms:created xsi:type="dcterms:W3CDTF">2016-04-01T18:51:00Z</dcterms:created>
  <dcterms:modified xsi:type="dcterms:W3CDTF">2016-04-04T19:33:00Z</dcterms:modified>
</cp:coreProperties>
</file>